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4" w:rsidRPr="009E455F" w:rsidRDefault="00565494" w:rsidP="0056549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94" w:rsidRDefault="00565494" w:rsidP="0056549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65494" w:rsidRDefault="00565494" w:rsidP="00565494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565494" w:rsidRDefault="00565494" w:rsidP="00565494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565494" w:rsidRDefault="00565494" w:rsidP="00565494">
      <w:pPr>
        <w:pStyle w:val="2"/>
      </w:pPr>
      <w:r>
        <w:t>Запорізької області</w:t>
      </w:r>
    </w:p>
    <w:p w:rsidR="00565494" w:rsidRDefault="00565494" w:rsidP="00565494">
      <w:pPr>
        <w:rPr>
          <w:sz w:val="28"/>
        </w:rPr>
      </w:pPr>
    </w:p>
    <w:p w:rsidR="00565494" w:rsidRDefault="00565494" w:rsidP="00565494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565494" w:rsidRDefault="00565494" w:rsidP="00565494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565494" w:rsidRDefault="00565494" w:rsidP="00565494">
      <w:pPr>
        <w:jc w:val="center"/>
        <w:rPr>
          <w:b/>
          <w:sz w:val="28"/>
        </w:rPr>
      </w:pPr>
    </w:p>
    <w:p w:rsidR="00565494" w:rsidRPr="00A57995" w:rsidRDefault="00565494" w:rsidP="00565494">
      <w:pPr>
        <w:jc w:val="both"/>
        <w:rPr>
          <w:b/>
          <w:sz w:val="28"/>
        </w:rPr>
      </w:pPr>
      <w:r w:rsidRPr="00A57995">
        <w:rPr>
          <w:b/>
          <w:sz w:val="28"/>
        </w:rPr>
        <w:t xml:space="preserve"> </w:t>
      </w:r>
      <w:r w:rsidR="00A57995" w:rsidRPr="00A57995">
        <w:rPr>
          <w:b/>
          <w:sz w:val="28"/>
        </w:rPr>
        <w:t>27.04.2017</w:t>
      </w:r>
      <w:r w:rsidRPr="00A57995">
        <w:rPr>
          <w:b/>
          <w:sz w:val="28"/>
        </w:rPr>
        <w:t xml:space="preserve">                                                    </w:t>
      </w:r>
      <w:r w:rsidR="00A57995">
        <w:rPr>
          <w:b/>
          <w:sz w:val="28"/>
        </w:rPr>
        <w:tab/>
      </w:r>
      <w:r w:rsidRPr="00A57995">
        <w:rPr>
          <w:b/>
          <w:sz w:val="28"/>
        </w:rPr>
        <w:t xml:space="preserve">                 №</w:t>
      </w:r>
      <w:r w:rsidR="00A57995" w:rsidRPr="00A57995">
        <w:rPr>
          <w:b/>
          <w:sz w:val="28"/>
        </w:rPr>
        <w:t xml:space="preserve"> 192-р</w:t>
      </w:r>
    </w:p>
    <w:p w:rsidR="00565494" w:rsidRDefault="00565494" w:rsidP="00565494">
      <w:pPr>
        <w:ind w:right="-1" w:firstLine="1134"/>
        <w:rPr>
          <w:sz w:val="28"/>
        </w:rPr>
      </w:pPr>
    </w:p>
    <w:p w:rsidR="00565494" w:rsidRDefault="00565494" w:rsidP="00565494">
      <w:pPr>
        <w:ind w:right="-1" w:firstLine="1134"/>
        <w:rPr>
          <w:sz w:val="28"/>
        </w:rPr>
      </w:pPr>
    </w:p>
    <w:p w:rsidR="00565494" w:rsidRDefault="00565494" w:rsidP="00565494">
      <w:pPr>
        <w:ind w:right="-1"/>
        <w:rPr>
          <w:sz w:val="28"/>
        </w:rPr>
      </w:pPr>
      <w:r>
        <w:rPr>
          <w:sz w:val="28"/>
        </w:rPr>
        <w:t xml:space="preserve">Про організацію проведення </w:t>
      </w:r>
    </w:p>
    <w:p w:rsidR="00565494" w:rsidRDefault="00565494" w:rsidP="00565494">
      <w:pPr>
        <w:ind w:right="-1"/>
        <w:rPr>
          <w:sz w:val="28"/>
        </w:rPr>
      </w:pPr>
      <w:r>
        <w:rPr>
          <w:sz w:val="28"/>
        </w:rPr>
        <w:t xml:space="preserve">фестивалю духової та естрадної </w:t>
      </w:r>
    </w:p>
    <w:p w:rsidR="00565494" w:rsidRDefault="00565494" w:rsidP="00565494">
      <w:pPr>
        <w:ind w:right="-1"/>
        <w:rPr>
          <w:sz w:val="28"/>
        </w:rPr>
      </w:pPr>
      <w:r>
        <w:rPr>
          <w:sz w:val="28"/>
        </w:rPr>
        <w:t xml:space="preserve">музики «Таврійські сурми» </w:t>
      </w:r>
    </w:p>
    <w:p w:rsidR="00565494" w:rsidRDefault="00565494" w:rsidP="00565494">
      <w:pPr>
        <w:ind w:right="-1" w:firstLine="720"/>
        <w:jc w:val="both"/>
        <w:rPr>
          <w:sz w:val="28"/>
        </w:rPr>
      </w:pP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>Згідно з планом роботи відділу культури Мелітопольської міської ради Запорізької області на 2017 рік, з метою залучення професійних та аматорських колективів до збереження, популяризації і подальшого розвитку музичного жанру:</w:t>
      </w:r>
    </w:p>
    <w:p w:rsidR="00565494" w:rsidRDefault="00565494" w:rsidP="00565494">
      <w:pPr>
        <w:ind w:right="-1"/>
        <w:jc w:val="both"/>
        <w:rPr>
          <w:sz w:val="28"/>
        </w:rPr>
      </w:pP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>1. Затвердити склад організаційного комітету з підготовки фестивалю духової та естрадної музики «Таврійські сурми» згідно з додатком.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>2. Організаційному комітету розробити до 12.05.2017 план проведення фестивалю та забезпечити організаційну підготовку проведення зазначеного фестивалю.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 xml:space="preserve">3. </w:t>
      </w:r>
      <w:r>
        <w:rPr>
          <w:sz w:val="28"/>
          <w:szCs w:val="28"/>
        </w:rPr>
        <w:t>Інформаційному відділу виконавчого комітету Мелітопольської міської ради Запорізької області</w:t>
      </w:r>
      <w:r w:rsidRPr="00A2441E">
        <w:rPr>
          <w:sz w:val="28"/>
          <w:szCs w:val="28"/>
        </w:rPr>
        <w:t xml:space="preserve"> </w:t>
      </w:r>
      <w:r>
        <w:rPr>
          <w:sz w:val="28"/>
        </w:rPr>
        <w:t>забезпечити висвітлення через засоби масової інформації організацію проведення фестивалю духової та естрадної музики «Таврійські сурми» в м. Мелітополі.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ab/>
        <w:t>4.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565494" w:rsidRDefault="00565494" w:rsidP="00565494">
      <w:pPr>
        <w:ind w:right="-1" w:firstLine="390"/>
        <w:jc w:val="both"/>
        <w:rPr>
          <w:sz w:val="28"/>
        </w:rPr>
      </w:pPr>
    </w:p>
    <w:p w:rsidR="00565494" w:rsidRDefault="00565494" w:rsidP="00565494">
      <w:pPr>
        <w:ind w:left="426" w:right="-1"/>
        <w:jc w:val="both"/>
        <w:rPr>
          <w:sz w:val="28"/>
        </w:rPr>
      </w:pPr>
    </w:p>
    <w:p w:rsidR="00565494" w:rsidRDefault="00565494" w:rsidP="00565494">
      <w:pPr>
        <w:ind w:left="426" w:right="-1"/>
        <w:jc w:val="both"/>
        <w:rPr>
          <w:sz w:val="28"/>
        </w:rPr>
      </w:pPr>
    </w:p>
    <w:p w:rsidR="00565494" w:rsidRDefault="00565494" w:rsidP="00565494">
      <w:pPr>
        <w:ind w:left="426" w:right="-1"/>
        <w:jc w:val="both"/>
        <w:rPr>
          <w:sz w:val="28"/>
        </w:rPr>
      </w:pP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>Мелітопольський 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Мінько</w:t>
      </w: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br w:type="page"/>
      </w:r>
    </w:p>
    <w:p w:rsidR="00565494" w:rsidRDefault="00565494" w:rsidP="00565494">
      <w:pPr>
        <w:ind w:right="-1"/>
        <w:jc w:val="both"/>
        <w:rPr>
          <w:sz w:val="28"/>
        </w:rPr>
      </w:pPr>
    </w:p>
    <w:p w:rsidR="00565494" w:rsidRPr="00A537FF" w:rsidRDefault="00565494" w:rsidP="00565494">
      <w:pPr>
        <w:ind w:left="4332" w:right="-1" w:firstLine="708"/>
        <w:rPr>
          <w:sz w:val="28"/>
        </w:rPr>
      </w:pPr>
      <w:bookmarkStart w:id="0" w:name="_GoBack"/>
      <w:bookmarkEnd w:id="0"/>
      <w:r w:rsidRPr="00A537FF">
        <w:rPr>
          <w:sz w:val="28"/>
        </w:rPr>
        <w:t xml:space="preserve">Додаток </w:t>
      </w:r>
    </w:p>
    <w:p w:rsidR="00565494" w:rsidRPr="00A537FF" w:rsidRDefault="00565494" w:rsidP="00565494">
      <w:pPr>
        <w:ind w:right="-1" w:firstLine="5040"/>
        <w:rPr>
          <w:sz w:val="28"/>
        </w:rPr>
      </w:pPr>
      <w:r w:rsidRPr="00A537FF">
        <w:rPr>
          <w:sz w:val="28"/>
        </w:rPr>
        <w:t>до розпорядження міського голови</w:t>
      </w:r>
    </w:p>
    <w:p w:rsidR="00565494" w:rsidRPr="00A57995" w:rsidRDefault="00A57995" w:rsidP="00565494">
      <w:pPr>
        <w:ind w:left="4248"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995">
        <w:rPr>
          <w:sz w:val="28"/>
          <w:szCs w:val="28"/>
        </w:rPr>
        <w:t xml:space="preserve">27.04.2017 </w:t>
      </w:r>
      <w:r w:rsidR="00565494" w:rsidRPr="00A57995">
        <w:rPr>
          <w:sz w:val="28"/>
          <w:szCs w:val="28"/>
        </w:rPr>
        <w:t>№</w:t>
      </w:r>
      <w:r w:rsidRPr="00A57995">
        <w:rPr>
          <w:sz w:val="28"/>
          <w:szCs w:val="28"/>
        </w:rPr>
        <w:t xml:space="preserve"> 192-р</w:t>
      </w:r>
      <w:r w:rsidR="00565494" w:rsidRPr="00A57995">
        <w:rPr>
          <w:sz w:val="28"/>
          <w:szCs w:val="28"/>
        </w:rPr>
        <w:t xml:space="preserve">  </w:t>
      </w:r>
    </w:p>
    <w:p w:rsidR="00565494" w:rsidRDefault="00565494" w:rsidP="00565494">
      <w:pPr>
        <w:pStyle w:val="a3"/>
        <w:ind w:firstLine="5220"/>
        <w:jc w:val="left"/>
      </w:pPr>
      <w:r>
        <w:t xml:space="preserve">          </w:t>
      </w:r>
    </w:p>
    <w:p w:rsidR="00565494" w:rsidRDefault="00565494" w:rsidP="00565494">
      <w:pPr>
        <w:ind w:right="-1"/>
        <w:jc w:val="right"/>
        <w:rPr>
          <w:sz w:val="28"/>
        </w:rPr>
      </w:pPr>
    </w:p>
    <w:p w:rsidR="00565494" w:rsidRDefault="00565494" w:rsidP="00565494">
      <w:pPr>
        <w:ind w:right="-1"/>
        <w:jc w:val="center"/>
        <w:rPr>
          <w:sz w:val="28"/>
        </w:rPr>
      </w:pPr>
      <w:r>
        <w:rPr>
          <w:sz w:val="28"/>
        </w:rPr>
        <w:t>Склад організаційного комітету</w:t>
      </w:r>
    </w:p>
    <w:p w:rsidR="00565494" w:rsidRDefault="00565494" w:rsidP="00565494">
      <w:pPr>
        <w:ind w:right="-1"/>
        <w:jc w:val="center"/>
        <w:rPr>
          <w:sz w:val="28"/>
        </w:rPr>
      </w:pPr>
      <w:r>
        <w:rPr>
          <w:sz w:val="28"/>
        </w:rPr>
        <w:t>з підготовки фестивалю духової та естрадної музики «Таврійські сурми»</w:t>
      </w:r>
    </w:p>
    <w:p w:rsidR="00565494" w:rsidRDefault="00565494" w:rsidP="00565494">
      <w:pPr>
        <w:ind w:right="-1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5138"/>
      </w:tblGrid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Бойко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Світлана Олександрівна </w:t>
            </w:r>
            <w:r w:rsidRPr="00A67E4F">
              <w:rPr>
                <w:sz w:val="28"/>
              </w:rPr>
              <w:t xml:space="preserve">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- заступник міського голови</w:t>
            </w:r>
            <w:r>
              <w:rPr>
                <w:sz w:val="28"/>
              </w:rPr>
              <w:t xml:space="preserve"> з питань діяльності виконавчих органів ради</w:t>
            </w:r>
            <w:r w:rsidRPr="00A67E4F">
              <w:rPr>
                <w:sz w:val="28"/>
              </w:rPr>
              <w:t xml:space="preserve">,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голова оргкомітету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6"/>
                <w:szCs w:val="16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 xml:space="preserve">Семікін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>
              <w:rPr>
                <w:sz w:val="28"/>
              </w:rPr>
              <w:t>Михайло Олександрович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 xml:space="preserve">- </w:t>
            </w:r>
            <w:r>
              <w:rPr>
                <w:sz w:val="28"/>
              </w:rPr>
              <w:t xml:space="preserve">начальник </w:t>
            </w:r>
            <w:r w:rsidRPr="00A67E4F">
              <w:rPr>
                <w:sz w:val="28"/>
              </w:rPr>
              <w:t>відділ</w:t>
            </w:r>
            <w:r>
              <w:rPr>
                <w:sz w:val="28"/>
              </w:rPr>
              <w:t>у</w:t>
            </w:r>
            <w:r w:rsidRPr="00A67E4F">
              <w:rPr>
                <w:sz w:val="28"/>
              </w:rPr>
              <w:t xml:space="preserve"> культури Мелітопольської міської ради,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заступник голови оргкомітету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6"/>
                <w:szCs w:val="16"/>
              </w:rPr>
            </w:pPr>
          </w:p>
        </w:tc>
      </w:tr>
      <w:tr w:rsidR="00565494" w:rsidRPr="00A67E4F" w:rsidTr="00410498">
        <w:tc>
          <w:tcPr>
            <w:tcW w:w="9571" w:type="dxa"/>
            <w:gridSpan w:val="2"/>
            <w:shd w:val="clear" w:color="auto" w:fill="auto"/>
          </w:tcPr>
          <w:p w:rsidR="00565494" w:rsidRPr="00A67E4F" w:rsidRDefault="00565494" w:rsidP="00410498">
            <w:pPr>
              <w:ind w:right="-1"/>
              <w:jc w:val="center"/>
              <w:rPr>
                <w:sz w:val="28"/>
              </w:rPr>
            </w:pPr>
            <w:r w:rsidRPr="00A67E4F">
              <w:rPr>
                <w:sz w:val="28"/>
              </w:rPr>
              <w:t>Члени оргкомітету:</w:t>
            </w:r>
          </w:p>
        </w:tc>
      </w:tr>
      <w:tr w:rsidR="00565494" w:rsidRPr="00A67E4F" w:rsidTr="00410498">
        <w:tc>
          <w:tcPr>
            <w:tcW w:w="9571" w:type="dxa"/>
            <w:gridSpan w:val="2"/>
            <w:shd w:val="clear" w:color="auto" w:fill="auto"/>
          </w:tcPr>
          <w:p w:rsidR="00565494" w:rsidRPr="00A67E4F" w:rsidRDefault="00565494" w:rsidP="0041049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 xml:space="preserve">Дубініна </w:t>
            </w:r>
          </w:p>
          <w:p w:rsidR="00565494" w:rsidRPr="00A67E4F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>Олена Василівна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rPr>
                <w:sz w:val="28"/>
              </w:rPr>
            </w:pPr>
            <w:r w:rsidRPr="00A67E4F">
              <w:rPr>
                <w:sz w:val="28"/>
              </w:rPr>
              <w:t xml:space="preserve">- </w:t>
            </w:r>
            <w:r>
              <w:rPr>
                <w:sz w:val="28"/>
              </w:rPr>
              <w:t>керуючий справами виконкому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2"/>
                <w:szCs w:val="12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 xml:space="preserve">Федєчкін </w:t>
            </w:r>
          </w:p>
          <w:p w:rsidR="00565494" w:rsidRPr="00A67E4F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>Віктор Геннадійович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rPr>
                <w:sz w:val="28"/>
              </w:rPr>
            </w:pPr>
            <w:r w:rsidRPr="00A67E4F">
              <w:rPr>
                <w:sz w:val="28"/>
              </w:rPr>
              <w:t xml:space="preserve">- начальник </w:t>
            </w:r>
            <w:r>
              <w:rPr>
                <w:sz w:val="28"/>
              </w:rPr>
              <w:t>організаційного відділу виконавчого комітету</w:t>
            </w:r>
            <w:r w:rsidRPr="00A67E4F">
              <w:rPr>
                <w:sz w:val="28"/>
              </w:rPr>
              <w:t xml:space="preserve"> Мелітопольської міської ради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2"/>
                <w:szCs w:val="12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 xml:space="preserve">Єлісєєв </w:t>
            </w:r>
          </w:p>
          <w:p w:rsidR="00565494" w:rsidRPr="00A67E4F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>Ігор Анатолійович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rPr>
                <w:sz w:val="28"/>
              </w:rPr>
            </w:pPr>
            <w:r w:rsidRPr="00A67E4F">
              <w:rPr>
                <w:sz w:val="28"/>
              </w:rPr>
              <w:t>- начальник управління освіти    Мелітопольської міської ради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2"/>
                <w:szCs w:val="12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 xml:space="preserve">Тегімбаєв </w:t>
            </w:r>
          </w:p>
          <w:p w:rsidR="00565494" w:rsidRPr="00FA100B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>Олексій Борисович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 xml:space="preserve">- начальник </w:t>
            </w:r>
            <w:r>
              <w:rPr>
                <w:sz w:val="28"/>
              </w:rPr>
              <w:t>у</w:t>
            </w:r>
            <w:r w:rsidRPr="00A67E4F">
              <w:rPr>
                <w:sz w:val="28"/>
              </w:rPr>
              <w:t xml:space="preserve">правління </w:t>
            </w:r>
            <w:r>
              <w:rPr>
                <w:sz w:val="28"/>
              </w:rPr>
              <w:t>житлово-</w:t>
            </w:r>
            <w:r w:rsidRPr="00A67E4F">
              <w:rPr>
                <w:sz w:val="28"/>
              </w:rPr>
              <w:t>комунального господарства Мелітопольської міської ради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rPr>
                <w:sz w:val="12"/>
                <w:szCs w:val="12"/>
              </w:rPr>
            </w:pP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84935" w:rsidRDefault="00565494" w:rsidP="00410498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Єгоров </w:t>
            </w:r>
          </w:p>
          <w:p w:rsidR="00565494" w:rsidRPr="00A67E4F" w:rsidRDefault="00565494" w:rsidP="00410498">
            <w:pPr>
              <w:rPr>
                <w:sz w:val="28"/>
              </w:rPr>
            </w:pPr>
            <w:r>
              <w:rPr>
                <w:sz w:val="28"/>
              </w:rPr>
              <w:t>Михайло Олексійович</w:t>
            </w: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 xml:space="preserve">- директор </w:t>
            </w:r>
            <w:r>
              <w:rPr>
                <w:sz w:val="28"/>
              </w:rPr>
              <w:t>КЗ «</w:t>
            </w:r>
            <w:r w:rsidRPr="00A67E4F">
              <w:rPr>
                <w:sz w:val="28"/>
              </w:rPr>
              <w:t>Мелітопольськ</w:t>
            </w:r>
            <w:r>
              <w:rPr>
                <w:sz w:val="28"/>
              </w:rPr>
              <w:t>е</w:t>
            </w:r>
            <w:r w:rsidRPr="00A67E4F">
              <w:rPr>
                <w:sz w:val="28"/>
              </w:rPr>
              <w:t xml:space="preserve"> </w:t>
            </w:r>
          </w:p>
          <w:p w:rsidR="00565494" w:rsidRPr="00A67E4F" w:rsidRDefault="00565494" w:rsidP="00410498">
            <w:pPr>
              <w:ind w:right="-1"/>
              <w:rPr>
                <w:sz w:val="28"/>
              </w:rPr>
            </w:pPr>
            <w:r w:rsidRPr="00A67E4F">
              <w:rPr>
                <w:sz w:val="28"/>
              </w:rPr>
              <w:t>училищ</w:t>
            </w:r>
            <w:r>
              <w:rPr>
                <w:sz w:val="28"/>
              </w:rPr>
              <w:t>е</w:t>
            </w:r>
            <w:r w:rsidRPr="00A67E4F">
              <w:rPr>
                <w:sz w:val="28"/>
              </w:rPr>
              <w:t xml:space="preserve"> культури</w:t>
            </w:r>
            <w:r>
              <w:rPr>
                <w:sz w:val="28"/>
              </w:rPr>
              <w:t>» Запорізької обласної ради</w:t>
            </w:r>
            <w:r w:rsidRPr="00A67E4F">
              <w:rPr>
                <w:sz w:val="28"/>
              </w:rPr>
              <w:t xml:space="preserve"> (за згодою)</w:t>
            </w:r>
          </w:p>
        </w:tc>
      </w:tr>
      <w:tr w:rsidR="00565494" w:rsidRPr="00A67E4F" w:rsidTr="00410498">
        <w:tc>
          <w:tcPr>
            <w:tcW w:w="4433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138" w:type="dxa"/>
            <w:shd w:val="clear" w:color="auto" w:fill="auto"/>
          </w:tcPr>
          <w:p w:rsidR="00565494" w:rsidRPr="00A67E4F" w:rsidRDefault="00565494" w:rsidP="00410498">
            <w:pPr>
              <w:ind w:right="-1"/>
              <w:rPr>
                <w:sz w:val="12"/>
                <w:szCs w:val="12"/>
              </w:rPr>
            </w:pPr>
          </w:p>
        </w:tc>
      </w:tr>
    </w:tbl>
    <w:p w:rsidR="00565494" w:rsidRDefault="00565494" w:rsidP="00565494">
      <w:pPr>
        <w:ind w:right="-1"/>
        <w:jc w:val="both"/>
        <w:rPr>
          <w:sz w:val="28"/>
        </w:rPr>
      </w:pPr>
    </w:p>
    <w:p w:rsidR="00565494" w:rsidRDefault="00565494" w:rsidP="00565494">
      <w:pPr>
        <w:ind w:right="-1"/>
        <w:jc w:val="both"/>
        <w:rPr>
          <w:sz w:val="28"/>
        </w:rPr>
      </w:pPr>
      <w:r>
        <w:rPr>
          <w:sz w:val="28"/>
        </w:rPr>
        <w:t>Керуючий справами виконкому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 Дубініна</w:t>
      </w:r>
    </w:p>
    <w:p w:rsidR="00565494" w:rsidRDefault="00565494" w:rsidP="00565494">
      <w:pPr>
        <w:rPr>
          <w:sz w:val="28"/>
        </w:rPr>
      </w:pPr>
    </w:p>
    <w:p w:rsidR="00565494" w:rsidRDefault="00565494" w:rsidP="00565494">
      <w:pPr>
        <w:rPr>
          <w:sz w:val="28"/>
        </w:rPr>
      </w:pPr>
      <w:r w:rsidRPr="00150D57">
        <w:rPr>
          <w:sz w:val="28"/>
        </w:rPr>
        <w:t>Семікін М.О.</w:t>
      </w:r>
    </w:p>
    <w:p w:rsidR="00BE4F14" w:rsidRDefault="00BE4F14"/>
    <w:sectPr w:rsidR="00BE4F14" w:rsidSect="00BE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65494"/>
    <w:rsid w:val="00085A22"/>
    <w:rsid w:val="00565494"/>
    <w:rsid w:val="00A57995"/>
    <w:rsid w:val="00B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4E8D"/>
  <w15:docId w15:val="{213B146E-8DEB-43EA-B917-AE3863C4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49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6549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56549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49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565494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Title"/>
    <w:basedOn w:val="a"/>
    <w:link w:val="a4"/>
    <w:qFormat/>
    <w:rsid w:val="00565494"/>
    <w:pPr>
      <w:ind w:firstLine="851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654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4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49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3</cp:revision>
  <dcterms:created xsi:type="dcterms:W3CDTF">2017-04-28T12:11:00Z</dcterms:created>
  <dcterms:modified xsi:type="dcterms:W3CDTF">2021-12-22T06:26:00Z</dcterms:modified>
</cp:coreProperties>
</file>